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97" w:rsidRPr="001A64E4" w:rsidRDefault="00B87797" w:rsidP="00B87797">
      <w:pPr>
        <w:jc w:val="center"/>
        <w:outlineLvl w:val="0"/>
        <w:rPr>
          <w:b/>
          <w:sz w:val="28"/>
          <w:szCs w:val="28"/>
        </w:rPr>
      </w:pPr>
      <w:r w:rsidRPr="001A64E4">
        <w:rPr>
          <w:b/>
          <w:sz w:val="28"/>
          <w:szCs w:val="28"/>
        </w:rPr>
        <w:t>ОТЧЕТ</w:t>
      </w:r>
    </w:p>
    <w:p w:rsidR="00B87797" w:rsidRPr="001A64E4" w:rsidRDefault="00B87797" w:rsidP="00B87797">
      <w:pPr>
        <w:jc w:val="center"/>
        <w:outlineLvl w:val="0"/>
        <w:rPr>
          <w:b/>
          <w:sz w:val="28"/>
          <w:szCs w:val="28"/>
        </w:rPr>
      </w:pPr>
      <w:r w:rsidRPr="001A64E4">
        <w:rPr>
          <w:b/>
          <w:sz w:val="28"/>
          <w:szCs w:val="28"/>
        </w:rPr>
        <w:t>по дисциплинарной практике за 201</w:t>
      </w:r>
      <w:r w:rsidR="006032DA">
        <w:rPr>
          <w:b/>
          <w:sz w:val="28"/>
          <w:szCs w:val="28"/>
        </w:rPr>
        <w:t>7</w:t>
      </w:r>
      <w:r w:rsidRPr="001A64E4">
        <w:rPr>
          <w:b/>
          <w:sz w:val="28"/>
          <w:szCs w:val="28"/>
        </w:rPr>
        <w:t>г.</w:t>
      </w:r>
    </w:p>
    <w:p w:rsidR="00B87797" w:rsidRPr="001A64E4" w:rsidRDefault="00B87797" w:rsidP="00B87797">
      <w:pPr>
        <w:jc w:val="center"/>
        <w:outlineLvl w:val="0"/>
        <w:rPr>
          <w:b/>
          <w:sz w:val="28"/>
          <w:szCs w:val="28"/>
        </w:rPr>
      </w:pPr>
    </w:p>
    <w:p w:rsidR="00B87797" w:rsidRDefault="00B87797" w:rsidP="00B87797">
      <w:pPr>
        <w:ind w:firstLine="540"/>
        <w:jc w:val="both"/>
        <w:rPr>
          <w:sz w:val="28"/>
          <w:szCs w:val="28"/>
        </w:rPr>
      </w:pPr>
      <w:r w:rsidRPr="001A64E4">
        <w:rPr>
          <w:sz w:val="28"/>
          <w:szCs w:val="28"/>
        </w:rPr>
        <w:t>В 201</w:t>
      </w:r>
      <w:r w:rsidR="006032DA">
        <w:rPr>
          <w:sz w:val="28"/>
          <w:szCs w:val="28"/>
        </w:rPr>
        <w:t>7</w:t>
      </w:r>
      <w:r w:rsidRPr="001A64E4">
        <w:rPr>
          <w:sz w:val="28"/>
          <w:szCs w:val="28"/>
        </w:rPr>
        <w:t xml:space="preserve"> году в Адвокатскую палату Мурманской области поступило</w:t>
      </w:r>
      <w:r w:rsidR="006032DA">
        <w:rPr>
          <w:sz w:val="28"/>
          <w:szCs w:val="28"/>
        </w:rPr>
        <w:t xml:space="preserve"> 53</w:t>
      </w:r>
      <w:r w:rsidRPr="001A64E4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</w:t>
      </w:r>
      <w:r w:rsidR="006032DA">
        <w:rPr>
          <w:sz w:val="28"/>
          <w:szCs w:val="28"/>
        </w:rPr>
        <w:t>я</w:t>
      </w:r>
      <w:r w:rsidRPr="001A64E4">
        <w:rPr>
          <w:sz w:val="28"/>
          <w:szCs w:val="28"/>
        </w:rPr>
        <w:t>, жалоб</w:t>
      </w:r>
      <w:r w:rsidR="006032DA">
        <w:rPr>
          <w:sz w:val="28"/>
          <w:szCs w:val="28"/>
        </w:rPr>
        <w:t>ы</w:t>
      </w:r>
      <w:r>
        <w:rPr>
          <w:sz w:val="28"/>
          <w:szCs w:val="28"/>
        </w:rPr>
        <w:t>, сообщени</w:t>
      </w:r>
      <w:r w:rsidR="006032DA">
        <w:rPr>
          <w:sz w:val="28"/>
          <w:szCs w:val="28"/>
        </w:rPr>
        <w:t>я, представления</w:t>
      </w:r>
      <w:r w:rsidRPr="001A64E4">
        <w:rPr>
          <w:sz w:val="28"/>
          <w:szCs w:val="28"/>
        </w:rPr>
        <w:t xml:space="preserve"> от граждан, судей, различных юридических и должностных лиц, связанных с нарушением адвокатами требований законодательства об адвокатуре и адвокатск</w:t>
      </w:r>
      <w:r w:rsidR="006032DA">
        <w:rPr>
          <w:sz w:val="28"/>
          <w:szCs w:val="28"/>
        </w:rPr>
        <w:t>ой деятельности (в 2016</w:t>
      </w:r>
      <w:r w:rsidRPr="001A64E4">
        <w:rPr>
          <w:sz w:val="28"/>
          <w:szCs w:val="28"/>
        </w:rPr>
        <w:t>г</w:t>
      </w:r>
      <w:r>
        <w:rPr>
          <w:sz w:val="28"/>
          <w:szCs w:val="28"/>
        </w:rPr>
        <w:t>.-</w:t>
      </w:r>
      <w:r w:rsidR="006032DA">
        <w:rPr>
          <w:sz w:val="28"/>
          <w:szCs w:val="28"/>
        </w:rPr>
        <w:t>71</w:t>
      </w:r>
      <w:r w:rsidRPr="001A64E4">
        <w:rPr>
          <w:sz w:val="28"/>
          <w:szCs w:val="28"/>
        </w:rPr>
        <w:t>).</w:t>
      </w:r>
      <w:r w:rsidRPr="001A64E4">
        <w:rPr>
          <w:sz w:val="28"/>
          <w:szCs w:val="28"/>
        </w:rPr>
        <w:br/>
        <w:t xml:space="preserve">       После проведения предварительных проверок в отношении адвокатов были возбуждены дисциплинарные производства, которые в соответствии с процедурными основами дисциплинарного производства Кодекса профессиональной этики адв</w:t>
      </w:r>
      <w:r>
        <w:rPr>
          <w:sz w:val="28"/>
          <w:szCs w:val="28"/>
        </w:rPr>
        <w:t>оката переданы на рассмотрение к</w:t>
      </w:r>
      <w:r w:rsidRPr="001A64E4">
        <w:rPr>
          <w:sz w:val="28"/>
          <w:szCs w:val="28"/>
        </w:rPr>
        <w:t>валификационной комиссии при Адвокатской палате МО.</w:t>
      </w:r>
      <w:r w:rsidRPr="001A64E4">
        <w:rPr>
          <w:sz w:val="28"/>
          <w:szCs w:val="28"/>
        </w:rPr>
        <w:br/>
        <w:t xml:space="preserve">        </w:t>
      </w:r>
      <w:proofErr w:type="gramStart"/>
      <w:r w:rsidRPr="001A64E4">
        <w:rPr>
          <w:sz w:val="28"/>
          <w:szCs w:val="28"/>
        </w:rPr>
        <w:t>В результате рассмотрения,</w:t>
      </w:r>
      <w:r w:rsidR="004E7B01">
        <w:rPr>
          <w:sz w:val="28"/>
          <w:szCs w:val="28"/>
        </w:rPr>
        <w:t xml:space="preserve"> по </w:t>
      </w:r>
      <w:r w:rsidR="006032DA">
        <w:rPr>
          <w:sz w:val="28"/>
          <w:szCs w:val="28"/>
        </w:rPr>
        <w:t>29 (</w:t>
      </w:r>
      <w:r w:rsidR="004E7B01">
        <w:rPr>
          <w:sz w:val="28"/>
          <w:szCs w:val="28"/>
        </w:rPr>
        <w:t>36</w:t>
      </w:r>
      <w:r w:rsidR="006032DA">
        <w:rPr>
          <w:sz w:val="28"/>
          <w:szCs w:val="28"/>
        </w:rPr>
        <w:t>)</w:t>
      </w:r>
      <w:r w:rsidRPr="001A64E4">
        <w:rPr>
          <w:sz w:val="28"/>
          <w:szCs w:val="28"/>
        </w:rPr>
        <w:t xml:space="preserve"> дел</w:t>
      </w:r>
      <w:r>
        <w:rPr>
          <w:sz w:val="28"/>
          <w:szCs w:val="28"/>
        </w:rPr>
        <w:t>ам к</w:t>
      </w:r>
      <w:r w:rsidRPr="001A64E4">
        <w:rPr>
          <w:sz w:val="28"/>
          <w:szCs w:val="28"/>
        </w:rPr>
        <w:t xml:space="preserve">валификационная комиссия вынесла заключения о необходимости прекращения дисциплинарного производства ввиду отсутствия в действиях (бездействии) адвокатов нарушений требований законодательства об адвокатуре и норм Кодекса профессиональной этики адвоката, а остальные дисциплинарные производства с заключением Комиссии были переданы на рассмотрение в Совет АП МО, и </w:t>
      </w:r>
      <w:r w:rsidR="006032DA">
        <w:rPr>
          <w:sz w:val="28"/>
          <w:szCs w:val="28"/>
        </w:rPr>
        <w:t>24 (</w:t>
      </w:r>
      <w:r w:rsidR="004E7B01">
        <w:rPr>
          <w:sz w:val="28"/>
          <w:szCs w:val="28"/>
        </w:rPr>
        <w:t>35</w:t>
      </w:r>
      <w:r w:rsidR="006032DA">
        <w:rPr>
          <w:sz w:val="28"/>
          <w:szCs w:val="28"/>
        </w:rPr>
        <w:t>) адвоката</w:t>
      </w:r>
      <w:r w:rsidRPr="001A64E4">
        <w:rPr>
          <w:sz w:val="28"/>
          <w:szCs w:val="28"/>
        </w:rPr>
        <w:t xml:space="preserve"> решениями Совета были привлечены к различным мерам дисциплинарной</w:t>
      </w:r>
      <w:proofErr w:type="gramEnd"/>
      <w:r w:rsidRPr="001A64E4">
        <w:rPr>
          <w:sz w:val="28"/>
          <w:szCs w:val="28"/>
        </w:rPr>
        <w:t xml:space="preserve"> ответст</w:t>
      </w:r>
      <w:r w:rsidR="004E7B01">
        <w:rPr>
          <w:sz w:val="28"/>
          <w:szCs w:val="28"/>
        </w:rPr>
        <w:t>венности</w:t>
      </w:r>
      <w:r w:rsidR="006032DA">
        <w:rPr>
          <w:sz w:val="28"/>
          <w:szCs w:val="28"/>
        </w:rPr>
        <w:t>.</w:t>
      </w:r>
      <w:r w:rsidRPr="001A64E4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1A64E4">
        <w:rPr>
          <w:sz w:val="28"/>
          <w:szCs w:val="28"/>
        </w:rPr>
        <w:t xml:space="preserve">   В сравнении с прошлым годом</w:t>
      </w:r>
      <w:r w:rsidR="00562DD3">
        <w:rPr>
          <w:sz w:val="28"/>
          <w:szCs w:val="28"/>
        </w:rPr>
        <w:t xml:space="preserve"> </w:t>
      </w:r>
      <w:r w:rsidR="006032DA">
        <w:rPr>
          <w:sz w:val="28"/>
          <w:szCs w:val="28"/>
        </w:rPr>
        <w:t xml:space="preserve">значительно </w:t>
      </w:r>
      <w:r w:rsidR="004E7B01">
        <w:rPr>
          <w:sz w:val="28"/>
          <w:szCs w:val="28"/>
        </w:rPr>
        <w:t>уменьшилось</w:t>
      </w:r>
      <w:r w:rsidRPr="001A64E4">
        <w:rPr>
          <w:sz w:val="28"/>
          <w:szCs w:val="28"/>
        </w:rPr>
        <w:t xml:space="preserve"> количество</w:t>
      </w:r>
      <w:r>
        <w:rPr>
          <w:sz w:val="28"/>
          <w:szCs w:val="28"/>
        </w:rPr>
        <w:t xml:space="preserve"> поступивших жалоб и сообщений.</w:t>
      </w:r>
    </w:p>
    <w:p w:rsidR="006032DA" w:rsidRDefault="00B87797" w:rsidP="00B87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</w:t>
      </w:r>
      <w:r w:rsidRPr="001A64E4">
        <w:rPr>
          <w:sz w:val="28"/>
          <w:szCs w:val="28"/>
        </w:rPr>
        <w:t>тчетном году в результате рассмотр</w:t>
      </w:r>
      <w:r>
        <w:rPr>
          <w:sz w:val="28"/>
          <w:szCs w:val="28"/>
        </w:rPr>
        <w:t>ения дисциплинарных производств, с</w:t>
      </w:r>
      <w:r w:rsidRPr="001A64E4">
        <w:rPr>
          <w:sz w:val="28"/>
          <w:szCs w:val="28"/>
        </w:rPr>
        <w:t xml:space="preserve">татус был </w:t>
      </w:r>
      <w:r w:rsidR="004E7B01">
        <w:rPr>
          <w:sz w:val="28"/>
          <w:szCs w:val="28"/>
        </w:rPr>
        <w:t xml:space="preserve">прекращен </w:t>
      </w:r>
      <w:r w:rsidR="006032DA">
        <w:rPr>
          <w:sz w:val="28"/>
          <w:szCs w:val="28"/>
        </w:rPr>
        <w:t>1 (</w:t>
      </w:r>
      <w:r w:rsidR="004E7B01">
        <w:rPr>
          <w:sz w:val="28"/>
          <w:szCs w:val="28"/>
        </w:rPr>
        <w:t>11</w:t>
      </w:r>
      <w:r w:rsidR="006032DA">
        <w:rPr>
          <w:sz w:val="28"/>
          <w:szCs w:val="28"/>
        </w:rPr>
        <w:t>) адвокату</w:t>
      </w:r>
      <w:r w:rsidRPr="001A64E4">
        <w:rPr>
          <w:sz w:val="28"/>
          <w:szCs w:val="28"/>
        </w:rPr>
        <w:t xml:space="preserve">  </w:t>
      </w:r>
      <w:r>
        <w:rPr>
          <w:sz w:val="28"/>
          <w:szCs w:val="28"/>
        </w:rPr>
        <w:t>за неисполнение или ненадлежащее исполнение адвокатом решений органов адвокатской палаты, при</w:t>
      </w:r>
      <w:r w:rsidR="006032DA">
        <w:rPr>
          <w:sz w:val="28"/>
          <w:szCs w:val="28"/>
        </w:rPr>
        <w:t>нятых в пределах их компетенции.</w:t>
      </w:r>
    </w:p>
    <w:p w:rsidR="00562DD3" w:rsidRDefault="004E7B01" w:rsidP="00B87797">
      <w:pPr>
        <w:ind w:firstLine="540"/>
        <w:jc w:val="both"/>
        <w:rPr>
          <w:color w:val="40404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C44270">
        <w:rPr>
          <w:color w:val="404040"/>
          <w:sz w:val="28"/>
          <w:szCs w:val="28"/>
          <w:shd w:val="clear" w:color="auto" w:fill="FFFFFF"/>
        </w:rPr>
        <w:t>Хотелось бы обратить внимание, что п</w:t>
      </w:r>
      <w:r w:rsidR="00562DD3" w:rsidRPr="00562DD3">
        <w:rPr>
          <w:color w:val="404040"/>
          <w:sz w:val="28"/>
          <w:szCs w:val="28"/>
          <w:shd w:val="clear" w:color="auto" w:fill="FFFFFF"/>
        </w:rPr>
        <w:t>риобретение лицом статуса адвоката влечёт не только наделение его определёнными правами, но и налагает обязанности надлежащего исполнения предусмотренных законом, в частности, обязанности по ежемесячному отчислению средств на нужды адвокатской палаты субъекта РФ</w:t>
      </w:r>
      <w:r w:rsidR="00C44270">
        <w:rPr>
          <w:color w:val="404040"/>
          <w:sz w:val="28"/>
          <w:szCs w:val="28"/>
          <w:shd w:val="clear" w:color="auto" w:fill="FFFFFF"/>
        </w:rPr>
        <w:t>.</w:t>
      </w:r>
    </w:p>
    <w:p w:rsidR="00B87797" w:rsidRDefault="006032DA" w:rsidP="00B87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</w:t>
      </w:r>
      <w:r w:rsidR="00B87797" w:rsidRPr="001A64E4">
        <w:rPr>
          <w:sz w:val="28"/>
          <w:szCs w:val="28"/>
        </w:rPr>
        <w:t xml:space="preserve"> С</w:t>
      </w:r>
      <w:r w:rsidR="00B87797">
        <w:rPr>
          <w:sz w:val="28"/>
          <w:szCs w:val="28"/>
        </w:rPr>
        <w:t xml:space="preserve">овета Адвокатской палаты </w:t>
      </w:r>
      <w:r w:rsidR="00D835D4">
        <w:rPr>
          <w:sz w:val="28"/>
          <w:szCs w:val="28"/>
        </w:rPr>
        <w:t xml:space="preserve">на настоящий момент </w:t>
      </w:r>
      <w:r>
        <w:rPr>
          <w:sz w:val="28"/>
          <w:szCs w:val="28"/>
        </w:rPr>
        <w:t>не было обжаловано</w:t>
      </w:r>
      <w:r w:rsidR="00B87797" w:rsidRPr="001A64E4">
        <w:rPr>
          <w:sz w:val="28"/>
          <w:szCs w:val="28"/>
        </w:rPr>
        <w:t xml:space="preserve"> в судебном порядке.</w:t>
      </w:r>
    </w:p>
    <w:p w:rsidR="00562DD3" w:rsidRDefault="00562DD3" w:rsidP="00B87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Проблема уведомления адвокатов также остра, как и в предыдущие годы.</w:t>
      </w:r>
      <w:r w:rsidR="00D96D9C">
        <w:rPr>
          <w:sz w:val="28"/>
          <w:szCs w:val="28"/>
        </w:rPr>
        <w:t xml:space="preserve"> (*Утверждение Решения о порядке осуществления связи между Адвокатской палатой Мурманской области и адвокатами)</w:t>
      </w:r>
    </w:p>
    <w:p w:rsidR="00562DD3" w:rsidRPr="001A64E4" w:rsidRDefault="00562DD3" w:rsidP="00B87797">
      <w:pPr>
        <w:ind w:firstLine="540"/>
        <w:jc w:val="both"/>
        <w:rPr>
          <w:sz w:val="28"/>
          <w:szCs w:val="28"/>
        </w:rPr>
      </w:pPr>
    </w:p>
    <w:p w:rsidR="00B87797" w:rsidRPr="00734923" w:rsidRDefault="00D96D9C" w:rsidP="00B877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и в предыдущие годы, н</w:t>
      </w:r>
      <w:r w:rsidR="00B87797" w:rsidRPr="00734923">
        <w:rPr>
          <w:sz w:val="28"/>
          <w:szCs w:val="28"/>
        </w:rPr>
        <w:t>есмотря на предъявляемые требования, продолжают поступать жалобы и  обращения от лиц, которые не могут отвечать критериям допустимого повода для возбуждения дисциплинарного производства, прежде всего это относится к представлениям следователей органов предварительного расследования.</w:t>
      </w:r>
      <w:r>
        <w:rPr>
          <w:sz w:val="28"/>
          <w:szCs w:val="28"/>
        </w:rPr>
        <w:t xml:space="preserve"> Однако количество подобных сообщений значительно сократилось, по сравнению с предыдущим годом.</w:t>
      </w:r>
    </w:p>
    <w:p w:rsidR="00B87797" w:rsidRDefault="00B87797" w:rsidP="00B87797">
      <w:pPr>
        <w:ind w:firstLine="540"/>
        <w:jc w:val="both"/>
        <w:outlineLvl w:val="0"/>
        <w:rPr>
          <w:sz w:val="28"/>
          <w:szCs w:val="28"/>
        </w:rPr>
      </w:pPr>
      <w:r w:rsidRPr="001A64E4">
        <w:rPr>
          <w:sz w:val="28"/>
          <w:szCs w:val="28"/>
        </w:rPr>
        <w:lastRenderedPageBreak/>
        <w:t>Проверка обоснованности жалоб и сообщений, поступающих в Адвокатскую палату, связана с большими трудностями, так как многие адвокаты сменили как рабочие, так и домашние адреса, номера телефонов, не сообщив об этом ни в Адвокатскую палату Мурманской области, ни в те адвокатские образования, в которых они работают. К сожалению, и руководители адвокатских образований не контролируют эту ситуацию.</w:t>
      </w:r>
    </w:p>
    <w:p w:rsidR="004E7B01" w:rsidRPr="00734923" w:rsidRDefault="004E7B01" w:rsidP="004E7B01">
      <w:pPr>
        <w:ind w:firstLine="720"/>
        <w:jc w:val="both"/>
        <w:rPr>
          <w:sz w:val="28"/>
          <w:szCs w:val="28"/>
        </w:rPr>
      </w:pPr>
      <w:r w:rsidRPr="00734923">
        <w:rPr>
          <w:sz w:val="28"/>
          <w:szCs w:val="28"/>
        </w:rPr>
        <w:t>Среди оснований, по которым отказано в возбуждении дисциплинарного производства, являются действия адвоката, не связанные с исполнением последним профессиональных обязанностей, требования, не входящие в компетенцию Адвокатской палаты, особенно связанные с возвратом вознаграждения адвоката по заключенным соглашениям об оказании юридической помощи, а также жалобы лиц, не являющихся доверителями адвоката.</w:t>
      </w:r>
    </w:p>
    <w:p w:rsidR="004E7B01" w:rsidRPr="001A64E4" w:rsidRDefault="004E7B01" w:rsidP="004E7B01">
      <w:pPr>
        <w:ind w:firstLine="540"/>
        <w:jc w:val="both"/>
        <w:rPr>
          <w:sz w:val="28"/>
          <w:szCs w:val="28"/>
        </w:rPr>
      </w:pPr>
    </w:p>
    <w:p w:rsidR="004E7B01" w:rsidRPr="001A64E4" w:rsidRDefault="004E7B01" w:rsidP="004E7B01">
      <w:pPr>
        <w:jc w:val="both"/>
        <w:rPr>
          <w:sz w:val="28"/>
          <w:szCs w:val="28"/>
        </w:rPr>
      </w:pPr>
      <w:r w:rsidRPr="001A64E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Среди </w:t>
      </w:r>
      <w:r w:rsidRPr="001A64E4">
        <w:rPr>
          <w:sz w:val="28"/>
          <w:szCs w:val="28"/>
        </w:rPr>
        <w:t>прочих</w:t>
      </w:r>
      <w:r>
        <w:rPr>
          <w:sz w:val="28"/>
          <w:szCs w:val="28"/>
        </w:rPr>
        <w:t xml:space="preserve"> возбужденных дисциплинарных производств, </w:t>
      </w:r>
      <w:r w:rsidRPr="001A64E4">
        <w:rPr>
          <w:sz w:val="28"/>
          <w:szCs w:val="28"/>
        </w:rPr>
        <w:t>преобладают жалобы граждан в отношении адвокатов, которые ненадлежащим образом исполняют свои профессиональные обязанности перед доверителем.</w:t>
      </w:r>
    </w:p>
    <w:p w:rsidR="004E7B01" w:rsidRDefault="004E7B01" w:rsidP="004E7B01">
      <w:pPr>
        <w:ind w:firstLine="540"/>
        <w:jc w:val="both"/>
        <w:outlineLvl w:val="0"/>
        <w:rPr>
          <w:sz w:val="28"/>
          <w:szCs w:val="28"/>
        </w:rPr>
      </w:pPr>
      <w:r w:rsidRPr="001A64E4">
        <w:rPr>
          <w:sz w:val="28"/>
          <w:szCs w:val="28"/>
        </w:rPr>
        <w:t xml:space="preserve">Наиболее распространенное нарушение норм профессиональной этики, в котором обвиняют адвокатов доверители, - это неоказание адвокатом юридической помощи в должном объеме и качестве. Многие из доверителей адвокатов просили вернуть им уплаченный гонорар полностью или в части. Квалификационная комиссия и Совет АПМО подвергали тщательной проверке доводы заявителя, в каждом случае оценивая объем и качество работы, проделанной адвокатом, анализируя представленные им доказательства своей добросовестности: адвокатское производство, составленные им документы и прочее. </w:t>
      </w:r>
      <w:proofErr w:type="gramStart"/>
      <w:r w:rsidRPr="001A64E4">
        <w:rPr>
          <w:sz w:val="28"/>
          <w:szCs w:val="28"/>
        </w:rPr>
        <w:t>В ходе изучения представленных документов были выявлены факты халатного отношения адвокатов к выполнению своих обязанностей перед доверителями, что ущемляет право граждан на получение квалифицированной юридической помощи, подрывает доверие населения к адвокатуре в целом, такое поведение адвоката нарушает положения п. 1 ч. 1 ст. 7 Федерального закона "Об адвокатской деятельности и адвокатуре в РФ", а также нормы профессиональной этики.</w:t>
      </w:r>
      <w:proofErr w:type="gramEnd"/>
    </w:p>
    <w:p w:rsidR="0049172D" w:rsidRPr="0049172D" w:rsidRDefault="0049172D" w:rsidP="0049172D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404040"/>
          <w:sz w:val="28"/>
          <w:szCs w:val="28"/>
        </w:rPr>
      </w:pPr>
      <w:r w:rsidRPr="0049172D">
        <w:rPr>
          <w:color w:val="404040"/>
          <w:sz w:val="28"/>
          <w:szCs w:val="28"/>
        </w:rPr>
        <w:t>В основном судейский корпус обращается с сообщениями в связи со срывами судебных заседаний из-за неявки адвоката.</w:t>
      </w:r>
    </w:p>
    <w:p w:rsidR="0049172D" w:rsidRPr="0049172D" w:rsidRDefault="0049172D" w:rsidP="0049172D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404040"/>
          <w:sz w:val="28"/>
          <w:szCs w:val="28"/>
        </w:rPr>
      </w:pPr>
      <w:r w:rsidRPr="0049172D">
        <w:rPr>
          <w:color w:val="404040"/>
          <w:sz w:val="28"/>
          <w:szCs w:val="28"/>
        </w:rPr>
        <w:t>Существуют выработанные нормы, как должен действовать адвокат в случае невозможности у</w:t>
      </w:r>
      <w:r w:rsidR="00844B2E">
        <w:rPr>
          <w:color w:val="404040"/>
          <w:sz w:val="28"/>
          <w:szCs w:val="28"/>
        </w:rPr>
        <w:t>частвовать в судебном заседании и стоит рекомендовать адвокатам их соблюдать.</w:t>
      </w:r>
    </w:p>
    <w:p w:rsidR="004E7B01" w:rsidRDefault="004E7B01" w:rsidP="00B87797">
      <w:pPr>
        <w:ind w:firstLine="540"/>
        <w:jc w:val="both"/>
        <w:outlineLvl w:val="0"/>
        <w:rPr>
          <w:sz w:val="28"/>
          <w:szCs w:val="28"/>
        </w:rPr>
      </w:pPr>
    </w:p>
    <w:p w:rsidR="00B87797" w:rsidRDefault="00B87797" w:rsidP="00B877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Адвокатскую п</w:t>
      </w:r>
      <w:r w:rsidR="00D96D9C">
        <w:rPr>
          <w:rFonts w:ascii="Times New Roman CYR" w:hAnsi="Times New Roman CYR" w:cs="Times New Roman CYR"/>
          <w:sz w:val="28"/>
          <w:szCs w:val="28"/>
        </w:rPr>
        <w:t>алату Мурманской области в 2017г.</w:t>
      </w:r>
      <w:r w:rsidR="00844B2E">
        <w:rPr>
          <w:rFonts w:ascii="Times New Roman CYR" w:hAnsi="Times New Roman CYR" w:cs="Times New Roman CYR"/>
          <w:sz w:val="28"/>
          <w:szCs w:val="28"/>
        </w:rPr>
        <w:t xml:space="preserve"> год поступило </w:t>
      </w:r>
      <w:r w:rsidR="00D96D9C">
        <w:rPr>
          <w:rFonts w:ascii="Times New Roman CYR" w:hAnsi="Times New Roman CYR" w:cs="Times New Roman CYR"/>
          <w:sz w:val="28"/>
          <w:szCs w:val="28"/>
        </w:rPr>
        <w:t>9 (</w:t>
      </w:r>
      <w:r w:rsidR="00844B2E">
        <w:rPr>
          <w:rFonts w:ascii="Times New Roman CYR" w:hAnsi="Times New Roman CYR" w:cs="Times New Roman CYR"/>
          <w:sz w:val="28"/>
          <w:szCs w:val="28"/>
        </w:rPr>
        <w:t>16</w:t>
      </w:r>
      <w:r w:rsidR="00D96D9C">
        <w:rPr>
          <w:rFonts w:ascii="Times New Roman CYR" w:hAnsi="Times New Roman CYR" w:cs="Times New Roman CYR"/>
          <w:sz w:val="28"/>
          <w:szCs w:val="28"/>
        </w:rPr>
        <w:t>)</w:t>
      </w:r>
      <w:r w:rsidR="00844B2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96D9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сообщений судов о несоблюдении законодательства РФ и норм Кодекса профессиональной этики адвоката, адвокатами, участвующими в судопроизводстве, влияющими на срок и качество осуществления судопроизводства.</w:t>
      </w:r>
    </w:p>
    <w:p w:rsidR="00B87797" w:rsidRDefault="00D96D9C" w:rsidP="00B87797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44B2E" w:rsidRPr="001A64E4" w:rsidRDefault="00D96D9C" w:rsidP="00B87797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D77E13">
        <w:rPr>
          <w:sz w:val="28"/>
          <w:szCs w:val="28"/>
        </w:rPr>
        <w:t>г. поступило всего 3</w:t>
      </w:r>
      <w:r w:rsidR="00844B2E">
        <w:rPr>
          <w:sz w:val="28"/>
          <w:szCs w:val="28"/>
        </w:rPr>
        <w:t xml:space="preserve"> ж</w:t>
      </w:r>
      <w:r>
        <w:rPr>
          <w:sz w:val="28"/>
          <w:szCs w:val="28"/>
        </w:rPr>
        <w:t>алобы от Ответственных адвокатов</w:t>
      </w:r>
      <w:r w:rsidR="00844B2E">
        <w:rPr>
          <w:sz w:val="28"/>
          <w:szCs w:val="28"/>
        </w:rPr>
        <w:t xml:space="preserve"> на участие вне графика дежурств (Кандалакша</w:t>
      </w:r>
      <w:r w:rsidR="00D77E13">
        <w:rPr>
          <w:sz w:val="28"/>
          <w:szCs w:val="28"/>
        </w:rPr>
        <w:t>, Североморск, Мурманск</w:t>
      </w:r>
      <w:r w:rsidR="00844B2E">
        <w:rPr>
          <w:sz w:val="28"/>
          <w:szCs w:val="28"/>
        </w:rPr>
        <w:t>). Однако такое небольшое количество жалоб от ответственных не свидетельствует об отсутствии нарушений адвокатами графиков дежурств, а лишь указывает на отсутствие реакции Ответственных на нарушения адвокатов.</w:t>
      </w:r>
    </w:p>
    <w:p w:rsidR="00B87797" w:rsidRDefault="000E65DB" w:rsidP="00B8779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B87797">
        <w:rPr>
          <w:sz w:val="28"/>
          <w:szCs w:val="28"/>
        </w:rPr>
        <w:t xml:space="preserve"> году состоялось 8 заседани</w:t>
      </w:r>
      <w:r w:rsidR="00D77E13">
        <w:rPr>
          <w:sz w:val="28"/>
          <w:szCs w:val="28"/>
        </w:rPr>
        <w:t>й квалификационной комиссии</w:t>
      </w:r>
      <w:r w:rsidR="00AB0A8D">
        <w:rPr>
          <w:sz w:val="28"/>
          <w:szCs w:val="28"/>
        </w:rPr>
        <w:t xml:space="preserve"> (</w:t>
      </w:r>
      <w:r w:rsidR="006F2798">
        <w:rPr>
          <w:sz w:val="28"/>
          <w:szCs w:val="28"/>
        </w:rPr>
        <w:t>4</w:t>
      </w:r>
      <w:r w:rsidR="00AB0A8D">
        <w:rPr>
          <w:sz w:val="28"/>
          <w:szCs w:val="28"/>
        </w:rPr>
        <w:t xml:space="preserve"> по приему экзамена)</w:t>
      </w:r>
      <w:r w:rsidR="00D77E13">
        <w:rPr>
          <w:sz w:val="28"/>
          <w:szCs w:val="28"/>
        </w:rPr>
        <w:t xml:space="preserve"> и 16</w:t>
      </w:r>
      <w:r w:rsidR="00B87797">
        <w:rPr>
          <w:sz w:val="28"/>
          <w:szCs w:val="28"/>
        </w:rPr>
        <w:t xml:space="preserve"> заседаний Совета АПМО.</w:t>
      </w:r>
    </w:p>
    <w:p w:rsidR="00B87797" w:rsidRDefault="00B87797" w:rsidP="00B8779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лиц, которым в 201</w:t>
      </w:r>
      <w:r w:rsidR="00D77E13">
        <w:rPr>
          <w:sz w:val="28"/>
          <w:szCs w:val="28"/>
        </w:rPr>
        <w:t>7</w:t>
      </w:r>
      <w:r w:rsidR="0087407B">
        <w:rPr>
          <w:sz w:val="28"/>
          <w:szCs w:val="28"/>
        </w:rPr>
        <w:t xml:space="preserve">г. присвоен статус адвоката- </w:t>
      </w:r>
      <w:r w:rsidR="00D77E13">
        <w:rPr>
          <w:sz w:val="28"/>
          <w:szCs w:val="28"/>
        </w:rPr>
        <w:t>22 (</w:t>
      </w:r>
      <w:r w:rsidR="0087407B">
        <w:rPr>
          <w:sz w:val="28"/>
          <w:szCs w:val="28"/>
        </w:rPr>
        <w:t>15</w:t>
      </w:r>
      <w:r w:rsidR="00D77E13">
        <w:rPr>
          <w:sz w:val="28"/>
          <w:szCs w:val="28"/>
        </w:rPr>
        <w:t>)</w:t>
      </w:r>
      <w:r w:rsidR="00AB0A8D">
        <w:rPr>
          <w:sz w:val="28"/>
          <w:szCs w:val="28"/>
        </w:rPr>
        <w:t>.</w:t>
      </w:r>
      <w:r w:rsidR="00482E66">
        <w:rPr>
          <w:sz w:val="28"/>
          <w:szCs w:val="28"/>
        </w:rPr>
        <w:t xml:space="preserve"> 1 </w:t>
      </w:r>
      <w:r w:rsidR="00A57964">
        <w:rPr>
          <w:sz w:val="28"/>
          <w:szCs w:val="28"/>
        </w:rPr>
        <w:t xml:space="preserve">  сдал в 2016, в реестр внесен</w:t>
      </w:r>
      <w:r w:rsidR="00482E66">
        <w:rPr>
          <w:sz w:val="28"/>
          <w:szCs w:val="28"/>
        </w:rPr>
        <w:t xml:space="preserve"> в 2017г.</w:t>
      </w:r>
    </w:p>
    <w:p w:rsidR="00B55725" w:rsidRDefault="00B87797" w:rsidP="00B8779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а</w:t>
      </w:r>
      <w:r w:rsidR="008B7513">
        <w:rPr>
          <w:sz w:val="28"/>
          <w:szCs w:val="28"/>
        </w:rPr>
        <w:t xml:space="preserve">двокатов прекративших статус- </w:t>
      </w:r>
      <w:r w:rsidR="00743154">
        <w:rPr>
          <w:sz w:val="28"/>
          <w:szCs w:val="28"/>
        </w:rPr>
        <w:t>8</w:t>
      </w:r>
      <w:r w:rsidR="00482E66">
        <w:rPr>
          <w:sz w:val="28"/>
          <w:szCs w:val="28"/>
        </w:rPr>
        <w:t>.</w:t>
      </w:r>
      <w:r w:rsidR="008B7513">
        <w:rPr>
          <w:sz w:val="28"/>
          <w:szCs w:val="28"/>
        </w:rPr>
        <w:t xml:space="preserve"> – по собственному заявлению</w:t>
      </w:r>
      <w:r w:rsidR="00B55725">
        <w:rPr>
          <w:sz w:val="28"/>
          <w:szCs w:val="28"/>
        </w:rPr>
        <w:t>.</w:t>
      </w:r>
      <w:r w:rsidR="00482E66">
        <w:rPr>
          <w:sz w:val="28"/>
          <w:szCs w:val="28"/>
        </w:rPr>
        <w:t xml:space="preserve"> 11- прекращен статус в 2016, внесены сведения в реестр в 2017.</w:t>
      </w:r>
    </w:p>
    <w:p w:rsidR="00844B2E" w:rsidRDefault="00B55725" w:rsidP="00B8779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4B2E">
        <w:rPr>
          <w:sz w:val="28"/>
          <w:szCs w:val="28"/>
        </w:rPr>
        <w:t xml:space="preserve">Исключено из реестра в связи с изменением членства в АПМО - </w:t>
      </w:r>
      <w:r w:rsidR="006F2798">
        <w:rPr>
          <w:sz w:val="28"/>
          <w:szCs w:val="28"/>
        </w:rPr>
        <w:t>8</w:t>
      </w:r>
      <w:r w:rsidR="00743154">
        <w:rPr>
          <w:sz w:val="28"/>
          <w:szCs w:val="28"/>
        </w:rPr>
        <w:t>.</w:t>
      </w:r>
    </w:p>
    <w:p w:rsidR="00B55725" w:rsidRDefault="00B55725" w:rsidP="00B8779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Изменение членства в связи с переездом в МО- 1 (Зиновьева).</w:t>
      </w:r>
    </w:p>
    <w:p w:rsidR="00B55725" w:rsidRDefault="00B55725" w:rsidP="00B8779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Приостановлен статус –</w:t>
      </w:r>
      <w:r w:rsidR="0018464E">
        <w:rPr>
          <w:sz w:val="28"/>
          <w:szCs w:val="28"/>
        </w:rPr>
        <w:t xml:space="preserve"> 5</w:t>
      </w:r>
      <w:r>
        <w:rPr>
          <w:sz w:val="28"/>
          <w:szCs w:val="28"/>
        </w:rPr>
        <w:t>.</w:t>
      </w:r>
    </w:p>
    <w:p w:rsidR="00B55725" w:rsidRDefault="00AF2932" w:rsidP="00B8779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Возобновлен статус-2</w:t>
      </w:r>
      <w:r w:rsidR="00B557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57964">
        <w:rPr>
          <w:sz w:val="28"/>
          <w:szCs w:val="28"/>
        </w:rPr>
        <w:t>Восстановлен по решению суда 1.</w:t>
      </w:r>
    </w:p>
    <w:p w:rsidR="00B87797" w:rsidRDefault="00B87797" w:rsidP="00B87797">
      <w:pPr>
        <w:pStyle w:val="a3"/>
        <w:ind w:firstLine="567"/>
        <w:jc w:val="both"/>
        <w:rPr>
          <w:sz w:val="28"/>
          <w:szCs w:val="28"/>
        </w:rPr>
      </w:pPr>
    </w:p>
    <w:p w:rsidR="00B87797" w:rsidRPr="001A64E4" w:rsidRDefault="00B87797" w:rsidP="00B87797">
      <w:pPr>
        <w:rPr>
          <w:sz w:val="28"/>
          <w:szCs w:val="28"/>
        </w:rPr>
      </w:pPr>
      <w:r w:rsidRPr="001A64E4">
        <w:rPr>
          <w:sz w:val="28"/>
          <w:szCs w:val="28"/>
        </w:rPr>
        <w:t xml:space="preserve">Управляющий делами </w:t>
      </w:r>
    </w:p>
    <w:p w:rsidR="000C61DA" w:rsidRDefault="00B87797" w:rsidP="00B87797">
      <w:r w:rsidRPr="001A64E4">
        <w:rPr>
          <w:sz w:val="28"/>
          <w:szCs w:val="28"/>
        </w:rPr>
        <w:t>Адвокатской палаты Мурманской области</w:t>
      </w:r>
      <w:r>
        <w:rPr>
          <w:sz w:val="28"/>
          <w:szCs w:val="28"/>
        </w:rPr>
        <w:t xml:space="preserve">                                     Г.В.Духанина</w:t>
      </w:r>
      <w:r w:rsidRPr="001A64E4">
        <w:rPr>
          <w:sz w:val="28"/>
          <w:szCs w:val="28"/>
        </w:rPr>
        <w:t xml:space="preserve">                </w:t>
      </w:r>
    </w:p>
    <w:sectPr w:rsidR="000C61DA" w:rsidSect="000C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797"/>
    <w:rsid w:val="000C61DA"/>
    <w:rsid w:val="000E65DB"/>
    <w:rsid w:val="0018464E"/>
    <w:rsid w:val="001B54F0"/>
    <w:rsid w:val="002E762C"/>
    <w:rsid w:val="00354A03"/>
    <w:rsid w:val="00482E66"/>
    <w:rsid w:val="0049172D"/>
    <w:rsid w:val="004A7EF4"/>
    <w:rsid w:val="004E7B01"/>
    <w:rsid w:val="00562DD3"/>
    <w:rsid w:val="005F4A0E"/>
    <w:rsid w:val="006032DA"/>
    <w:rsid w:val="00647C88"/>
    <w:rsid w:val="006F2798"/>
    <w:rsid w:val="00743154"/>
    <w:rsid w:val="00844B2E"/>
    <w:rsid w:val="00846FCB"/>
    <w:rsid w:val="0087407B"/>
    <w:rsid w:val="008B7513"/>
    <w:rsid w:val="009558DE"/>
    <w:rsid w:val="00971B48"/>
    <w:rsid w:val="00A57964"/>
    <w:rsid w:val="00AB0A8D"/>
    <w:rsid w:val="00AF2932"/>
    <w:rsid w:val="00B22899"/>
    <w:rsid w:val="00B55725"/>
    <w:rsid w:val="00B87797"/>
    <w:rsid w:val="00C44270"/>
    <w:rsid w:val="00C87F69"/>
    <w:rsid w:val="00D760D0"/>
    <w:rsid w:val="00D77E13"/>
    <w:rsid w:val="00D835D4"/>
    <w:rsid w:val="00D96D9C"/>
    <w:rsid w:val="00E528FE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77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8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cp:lastPrinted>2018-03-01T09:19:00Z</cp:lastPrinted>
  <dcterms:created xsi:type="dcterms:W3CDTF">2018-03-01T10:18:00Z</dcterms:created>
  <dcterms:modified xsi:type="dcterms:W3CDTF">2018-03-22T08:20:00Z</dcterms:modified>
</cp:coreProperties>
</file>